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left"/>
        <w:rPr>
          <w:rFonts w:ascii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代表队参赛报名表</w:t>
      </w:r>
    </w:p>
    <w:p>
      <w:pPr>
        <w:spacing w:line="240" w:lineRule="exact"/>
        <w:jc w:val="center"/>
        <w:rPr>
          <w:rFonts w:ascii="黑体" w:hAnsi="黑体" w:eastAsia="黑体" w:cs="黑体"/>
          <w:sz w:val="36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42"/>
        <w:gridCol w:w="2723"/>
        <w:gridCol w:w="167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报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  <w:lang w:eastAsia="zh-CN"/>
              </w:rPr>
              <w:t>名</w:t>
            </w:r>
            <w:r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（加盖区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市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委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网信办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市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直单位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公章）</w:t>
            </w:r>
          </w:p>
        </w:tc>
        <w:tc>
          <w:tcPr>
            <w:tcW w:w="2723" w:type="dxa"/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参赛队名称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区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  <w:t>市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委</w:t>
            </w:r>
            <w:r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  <w:t>网信办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市</w:t>
            </w:r>
            <w:r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  <w:t>直单位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联系</w:t>
            </w:r>
            <w:r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  <w:t>人</w:t>
            </w:r>
          </w:p>
        </w:tc>
        <w:tc>
          <w:tcPr>
            <w:tcW w:w="2723" w:type="dxa"/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区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  <w:t>市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委</w:t>
            </w:r>
            <w:r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  <w:t>网信办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市</w:t>
            </w:r>
            <w:r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  <w:t>直单位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参赛人员（3-5名）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242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72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1671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手机号</w:t>
            </w:r>
          </w:p>
        </w:tc>
        <w:tc>
          <w:tcPr>
            <w:tcW w:w="206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>
            <w:pPr>
              <w:spacing w:line="360" w:lineRule="exact"/>
              <w:jc w:val="center"/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71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71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71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71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71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备注</w:t>
            </w:r>
          </w:p>
        </w:tc>
        <w:tc>
          <w:tcPr>
            <w:tcW w:w="64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widowControl/>
        <w:spacing w:line="460" w:lineRule="exact"/>
        <w:ind w:left="1120" w:hanging="1120" w:hangingChars="4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说明：1.参赛队名称，请以单位规范简称命名，如“市南区代表队”“市教育局代表队”；</w:t>
      </w:r>
    </w:p>
    <w:p>
      <w:pPr>
        <w:widowControl/>
        <w:spacing w:line="46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2.参赛人员中，“序号”为“1”为队长。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95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昌健</cp:lastModifiedBy>
  <dcterms:modified xsi:type="dcterms:W3CDTF">2020-11-04T01:19:04Z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